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1564D8" w:rsidRPr="001564D8" w:rsidTr="001564D8">
        <w:tc>
          <w:tcPr>
            <w:tcW w:w="9043" w:type="dxa"/>
            <w:shd w:val="clear" w:color="auto" w:fill="F2F2F2"/>
          </w:tcPr>
          <w:p w:rsidR="001564D8" w:rsidRPr="001564D8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10"/>
            <w:r w:rsidRPr="001564D8">
              <w:rPr>
                <w:rFonts w:ascii="Times New Roman" w:hAnsi="Times New Roman" w:cs="Times New Roman"/>
                <w:b/>
                <w:lang w:val="sr-Cyrl-CS"/>
              </w:rPr>
              <w:t>Стандард 10: Организациона и материјална средства</w:t>
            </w:r>
          </w:p>
          <w:p w:rsidR="001564D8" w:rsidRPr="001564D8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564D8">
              <w:rPr>
                <w:rFonts w:ascii="Times New Roman" w:hAnsi="Times New Roman" w:cs="Times New Roman"/>
                <w:lang w:val="sr-Cyrl-CS"/>
              </w:rPr>
              <w:t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докторских студија и броју студената који се уписују.</w:t>
            </w:r>
          </w:p>
        </w:tc>
      </w:tr>
      <w:tr w:rsidR="001564D8" w:rsidRPr="001564D8" w:rsidTr="001564D8">
        <w:tc>
          <w:tcPr>
            <w:tcW w:w="9043" w:type="dxa"/>
          </w:tcPr>
          <w:p w:rsidR="001564D8" w:rsidRPr="001564D8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1564D8">
              <w:rPr>
                <w:rFonts w:ascii="Times New Roman" w:hAnsi="Times New Roman" w:cs="Times New Roman"/>
                <w:b/>
                <w:lang w:val="sr-Cyrl-CS"/>
              </w:rPr>
              <w:t xml:space="preserve">Упутства за примену стандарда 10: 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10.1. </w:t>
            </w:r>
            <w:r w:rsidR="009D0BA7" w:rsidRPr="007F7866">
              <w:rPr>
                <w:rFonts w:ascii="Times New Roman" w:hAnsi="Times New Roman" w:cs="Times New Roman"/>
                <w:lang w:val="sr-Cyrl-CS"/>
              </w:rPr>
              <w:t>Реализација научно-истраживачког рада на Шумарском факултету остварује се према постојећем плану и буџету. Научно-истраживачки рад реализује се значајним делом и кроз учешће у националним научним пројектима које одобрава и финансира Министарство просвете и науке Републике Србије (пројектe одобрава Комисија за научноистраживачки рад), из пројеката са домаћом привредом; као и у виду реализације међународних пројеката.</w:t>
            </w:r>
          </w:p>
          <w:p w:rsidR="00187628" w:rsidRPr="007F7866" w:rsidRDefault="00187628" w:rsidP="0018762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ru-RU"/>
              </w:rPr>
              <w:t>Tренутно ce реализује 15 научних пројекта финансираних од Министарства просвете и науке, на којима је укључено 118 наставника и сарадника са Шумарског факултета у Београду што чини 92,2% од укупног броја запослених.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10.2. Средства за реализацију </w:t>
            </w:r>
            <w:r w:rsidR="009D0BA7" w:rsidRPr="007F7866">
              <w:rPr>
                <w:rFonts w:ascii="Times New Roman" w:hAnsi="Times New Roman" w:cs="Times New Roman"/>
                <w:lang w:val="sr-Cyrl-CS"/>
              </w:rPr>
              <w:t xml:space="preserve">докторских </w:t>
            </w:r>
            <w:r w:rsidRPr="007F7866">
              <w:rPr>
                <w:rFonts w:ascii="Times New Roman" w:hAnsi="Times New Roman" w:cs="Times New Roman"/>
                <w:lang w:val="sr-Cyrl-CS"/>
              </w:rPr>
              <w:t>студија</w:t>
            </w:r>
            <w:r w:rsidR="009D0BA7" w:rsidRPr="007F7866">
              <w:rPr>
                <w:rFonts w:ascii="Times New Roman" w:hAnsi="Times New Roman" w:cs="Times New Roman"/>
                <w:lang w:val="sr-Cyrl-CS"/>
              </w:rPr>
              <w:t xml:space="preserve">технологије дрвета </w:t>
            </w:r>
            <w:r w:rsidRPr="007F7866">
              <w:rPr>
                <w:rFonts w:ascii="Times New Roman" w:hAnsi="Times New Roman" w:cs="Times New Roman"/>
                <w:lang w:val="sr-Cyrl-CS"/>
              </w:rPr>
              <w:t>обезбеђена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 xml:space="preserve"> су кроз финансирање из буџета и средствима од наплате школарине за самофинансирајуће студенте</w:t>
            </w:r>
            <w:r w:rsidRPr="007F7866">
              <w:rPr>
                <w:rFonts w:ascii="Times New Roman" w:hAnsi="Times New Roman" w:cs="Times New Roman"/>
                <w:lang w:val="sr-Cyrl-CS"/>
              </w:rPr>
              <w:t xml:space="preserve">. </w:t>
            </w:r>
          </w:p>
          <w:p w:rsidR="001564D8" w:rsidRPr="007F7866" w:rsidRDefault="001564D8" w:rsidP="00E3297C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10.3. 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 xml:space="preserve">Шумарски факултет располаже са </w:t>
            </w:r>
            <w:proofErr w:type="spellStart"/>
            <w:r w:rsidR="007F7866" w:rsidRPr="007F7866">
              <w:rPr>
                <w:rFonts w:ascii="Times New Roman" w:hAnsi="Times New Roman" w:cs="Times New Roman"/>
              </w:rPr>
              <w:t>великим</w:t>
            </w:r>
            <w:proofErr w:type="spellEnd"/>
            <w:r w:rsidR="007F7866" w:rsidRPr="007F78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F7866" w:rsidRPr="007F7866">
              <w:rPr>
                <w:rFonts w:ascii="Times New Roman" w:hAnsi="Times New Roman" w:cs="Times New Roman"/>
              </w:rPr>
              <w:t>бројем</w:t>
            </w:r>
            <w:proofErr w:type="spellEnd"/>
            <w:r w:rsidR="007F7866" w:rsidRPr="007F7866">
              <w:rPr>
                <w:rFonts w:ascii="Times New Roman" w:hAnsi="Times New Roman" w:cs="Times New Roman"/>
              </w:rPr>
              <w:t xml:space="preserve"> 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>лабораторија</w:t>
            </w:r>
            <w:r w:rsidR="00E3297C" w:rsidRPr="007F7866">
              <w:rPr>
                <w:rFonts w:ascii="Times New Roman" w:hAnsi="Times New Roman" w:cs="Times New Roman"/>
                <w:lang w:val="sr-Cyrl-CS"/>
              </w:rPr>
              <w:t>, које</w:t>
            </w:r>
            <w:r w:rsidR="007F7866" w:rsidRPr="007F7866">
              <w:rPr>
                <w:rFonts w:ascii="Times New Roman" w:hAnsi="Times New Roman" w:cs="Times New Roman"/>
              </w:rPr>
              <w:t xml:space="preserve"> 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>омогућ</w:t>
            </w:r>
            <w:r w:rsidR="00E3297C" w:rsidRPr="007F7866">
              <w:rPr>
                <w:rFonts w:ascii="Times New Roman" w:hAnsi="Times New Roman" w:cs="Times New Roman"/>
                <w:lang w:val="sr-Cyrl-CS"/>
              </w:rPr>
              <w:t>ују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 xml:space="preserve">наставницима и студентима 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 xml:space="preserve">извођење савремених истраживања из области технологије дрвета. </w:t>
            </w:r>
            <w:r w:rsidR="007F7866" w:rsidRPr="007F7866">
              <w:rPr>
                <w:rFonts w:ascii="Times New Roman" w:hAnsi="Times New Roman" w:cs="Times New Roman"/>
                <w:lang w:val="sr-Cyrl-CS"/>
              </w:rPr>
              <w:t>Огроман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 xml:space="preserve"> број места </w:t>
            </w:r>
            <w:r w:rsidR="007F7866" w:rsidRPr="007F7866">
              <w:rPr>
                <w:rFonts w:ascii="Times New Roman" w:hAnsi="Times New Roman" w:cs="Times New Roman"/>
                <w:lang w:val="sr-Cyrl-CS"/>
              </w:rPr>
              <w:t>стоји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 xml:space="preserve"> на располагању студентима докторских студија за рад, по лабораторијама</w:t>
            </w:r>
            <w:r w:rsidR="007F7866" w:rsidRPr="007F7866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 xml:space="preserve">Листа опреме лабораторија дата је у </w:t>
            </w:r>
            <w:r w:rsidR="00264A47" w:rsidRPr="007F7866">
              <w:rPr>
                <w:rFonts w:ascii="Times New Roman" w:hAnsi="Times New Roman" w:cs="Times New Roman"/>
                <w:u w:val="single"/>
                <w:lang w:val="sr-Cyrl-CS"/>
              </w:rPr>
              <w:t>табели 10.1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10.4. 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>Шумарски факултет</w:t>
            </w:r>
            <w:r w:rsidRPr="007F7866">
              <w:rPr>
                <w:rFonts w:ascii="Times New Roman" w:hAnsi="Times New Roman" w:cs="Times New Roman"/>
                <w:lang w:val="sr-Cyrl-CS"/>
              </w:rPr>
              <w:t>обезбеђује студентима коришћење опреме или приступ опреми која је потребна за научноистраживачки рад на основу уговора о сарадњи са другим одговарајућим установама</w:t>
            </w:r>
            <w:r w:rsidR="00187628" w:rsidRPr="007F7866">
              <w:rPr>
                <w:rFonts w:ascii="Times New Roman" w:hAnsi="Times New Roman" w:cs="Times New Roman"/>
                <w:lang w:val="sr-Cyrl-CS"/>
              </w:rPr>
              <w:t>, било у оквиру Универзитета у Београду или ван Универзитета</w:t>
            </w:r>
            <w:r w:rsidRPr="007F7866">
              <w:rPr>
                <w:rFonts w:ascii="Times New Roman" w:hAnsi="Times New Roman" w:cs="Times New Roman"/>
                <w:lang w:val="sr-Cyrl-CS"/>
              </w:rPr>
              <w:t xml:space="preserve">. </w:t>
            </w:r>
          </w:p>
          <w:p w:rsidR="001564D8" w:rsidRPr="007F7866" w:rsidRDefault="001564D8" w:rsidP="001564D8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10.5. </w:t>
            </w:r>
            <w:r w:rsidR="00E3297C" w:rsidRPr="007F7866">
              <w:rPr>
                <w:rFonts w:ascii="Times New Roman" w:hAnsi="Times New Roman" w:cs="Times New Roman"/>
                <w:lang w:val="sr-Cyrl-CS"/>
              </w:rPr>
              <w:t xml:space="preserve">Студентима докторских студија на Шумарском факултету доступан је </w:t>
            </w:r>
            <w:r w:rsidRPr="007F7866">
              <w:rPr>
                <w:rFonts w:ascii="Times New Roman" w:hAnsi="Times New Roman" w:cs="Times New Roman"/>
                <w:lang w:val="sr-Cyrl-CS"/>
              </w:rPr>
              <w:t>библиотечк</w:t>
            </w:r>
            <w:r w:rsidR="00E3297C" w:rsidRPr="007F7866">
              <w:rPr>
                <w:rFonts w:ascii="Times New Roman" w:hAnsi="Times New Roman" w:cs="Times New Roman"/>
                <w:lang w:val="sr-Cyrl-CS"/>
              </w:rPr>
              <w:t>и</w:t>
            </w:r>
            <w:r w:rsidRPr="007F7866">
              <w:rPr>
                <w:rFonts w:ascii="Times New Roman" w:hAnsi="Times New Roman" w:cs="Times New Roman"/>
                <w:lang w:val="sr-Cyrl-CS"/>
              </w:rPr>
              <w:t xml:space="preserve"> фонд </w:t>
            </w:r>
            <w:r w:rsidR="00E3297C" w:rsidRPr="007F7866">
              <w:rPr>
                <w:rFonts w:ascii="Times New Roman" w:hAnsi="Times New Roman" w:cs="Times New Roman"/>
                <w:lang w:val="sr-Cyrl-CS"/>
              </w:rPr>
              <w:t>који чини 75.099 библиотечке јединице, са 872 наслова часописа.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>На факултету је присутна рачунарска мреже, која омогућује брз приступ интернету и претраживање података из база које су доступне на Универзитету у Београду. За рад студената обезбеђене су три рачунарске лабораторије.</w:t>
            </w:r>
          </w:p>
          <w:p w:rsidR="00264A47" w:rsidRDefault="001564D8" w:rsidP="00264A47">
            <w:pPr>
              <w:spacing w:after="6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7F7866">
              <w:rPr>
                <w:rFonts w:ascii="Times New Roman" w:hAnsi="Times New Roman" w:cs="Times New Roman"/>
                <w:lang w:val="sr-Cyrl-CS"/>
              </w:rPr>
              <w:t xml:space="preserve">10.6. 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>Шумарски факултет поседује одговарајуће просторне капацитете: велики амфитеатар (318 места), учионице, вежбаонице, цртаонице, компјутесрке лабораторије и лабораторије за извођење наставе са укупно 1262 радна места (</w:t>
            </w:r>
            <w:r w:rsidR="00264A47" w:rsidRPr="007F7866">
              <w:rPr>
                <w:rFonts w:ascii="Times New Roman" w:hAnsi="Times New Roman" w:cs="Times New Roman"/>
                <w:u w:val="single"/>
                <w:lang w:val="sr-Cyrl-CS"/>
              </w:rPr>
              <w:t>табела 10.2</w:t>
            </w:r>
            <w:r w:rsidR="00264A47" w:rsidRPr="007F7866">
              <w:rPr>
                <w:rFonts w:ascii="Times New Roman" w:hAnsi="Times New Roman" w:cs="Times New Roman"/>
                <w:lang w:val="sr-Cyrl-CS"/>
              </w:rPr>
              <w:t>).</w:t>
            </w:r>
            <w:r w:rsidR="00264A47">
              <w:rPr>
                <w:rFonts w:ascii="Times New Roman" w:hAnsi="Times New Roman" w:cs="Times New Roman"/>
                <w:color w:val="2E74B5" w:themeColor="accent1" w:themeShade="BF"/>
                <w:lang w:val="sr-Cyrl-CS"/>
              </w:rPr>
              <w:t xml:space="preserve"> </w:t>
            </w:r>
          </w:p>
          <w:p w:rsidR="001564D8" w:rsidRPr="001564D8" w:rsidRDefault="001564D8" w:rsidP="00264A47">
            <w:pPr>
              <w:spacing w:after="60" w:line="240" w:lineRule="auto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</w:p>
        </w:tc>
      </w:tr>
      <w:bookmarkEnd w:id="0"/>
    </w:tbl>
    <w:p w:rsidR="000B75C2" w:rsidRDefault="000B75C2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sectPr w:rsidR="00112B70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E12422">
    <w:pPr>
      <w:rPr>
        <w:sz w:val="2"/>
        <w:szCs w:val="2"/>
      </w:rPr>
    </w:pPr>
    <w:r w:rsidRPr="00E1242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E12422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E12422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036673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36673"/>
    <w:rsid w:val="00062076"/>
    <w:rsid w:val="0008072A"/>
    <w:rsid w:val="000B52E5"/>
    <w:rsid w:val="000B75C2"/>
    <w:rsid w:val="000E0DF5"/>
    <w:rsid w:val="000E7FF6"/>
    <w:rsid w:val="00112B70"/>
    <w:rsid w:val="00131A16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2D0D99"/>
    <w:rsid w:val="002F44BA"/>
    <w:rsid w:val="0033745A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82952"/>
    <w:rsid w:val="009C6EA6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0ABF"/>
    <w:rsid w:val="00B77497"/>
    <w:rsid w:val="00BA7BC3"/>
    <w:rsid w:val="00BF1DC8"/>
    <w:rsid w:val="00C355F5"/>
    <w:rsid w:val="00C50865"/>
    <w:rsid w:val="00C83C60"/>
    <w:rsid w:val="00CB20D4"/>
    <w:rsid w:val="00CD28C8"/>
    <w:rsid w:val="00DF10E6"/>
    <w:rsid w:val="00E0103A"/>
    <w:rsid w:val="00E04A0F"/>
    <w:rsid w:val="00E12422"/>
    <w:rsid w:val="00E228E0"/>
    <w:rsid w:val="00E3297C"/>
    <w:rsid w:val="00E97976"/>
    <w:rsid w:val="00F0129A"/>
    <w:rsid w:val="00F22668"/>
    <w:rsid w:val="00F24033"/>
    <w:rsid w:val="00F402E8"/>
    <w:rsid w:val="00F41AA8"/>
    <w:rsid w:val="00F45358"/>
    <w:rsid w:val="00F55137"/>
    <w:rsid w:val="00F61824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2019-09-24T07:27:00Z</dcterms:modified>
</cp:coreProperties>
</file>